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06"/>
        <w:tblBorders>
          <w:top w:val="none" w:color="D7CCBD" w:sz="0"/>
          <w:left w:val="none" w:color="D7CCBD" w:sz="0"/>
          <w:bottom w:val="single" w:color="2D2924" w:sz="6"/>
          <w:right w:val="none" w:color="D7CCBD" w:sz="0"/>
          <w:insideH w:val="none" w:color="D7CCBD" w:sz="0"/>
          <w:insideV w:val="none" w:color="D7CCBD" w:sz="0"/>
        </w:tblBorders>
        <w:tblLayout w:type="fixed"/>
        <w:tblCellMar>
          <w:top w:type="dxa" w:w="0"/>
          <w:left w:type="dxa" w:w="0"/>
          <w:bottom w:type="dxa" w:w="180"/>
          <w:right w:type="dxa" w:w="0"/>
        </w:tblCellMar>
      </w:tblPr>
      <w:tblGrid>
        <w:gridCol w:w="5026"/>
        <w:gridCol w:w="3680"/>
        <w:gridCol w:w="1400"/>
      </w:tblGrid>
      <w:tr>
        <w:trPr>
          <w:cantSplit/>
        </w:trPr>
        <w:tc>
          <w:tcPr>
            <w:tcW w:type="dxa" w:w="5026"/>
            <w:vAlign w:val="top"/>
          </w:tcPr>
          <w:p>
            <w:pPr>
              <w:pStyle w:val="Title"/>
            </w:pPr>
            <w:r>
              <w:t xml:space="preserve">Daniel Alba</w:t>
            </w:r>
          </w:p>
          <w:p>
            <w:pPr>
              <w:spacing w:after="0"/>
            </w:pPr>
            <w:r>
              <w:rPr>
                <w:b/>
                <w:bCs/>
                <w:color w:val="875531"/>
                <w:sz w:val="22"/>
                <w:szCs w:val="22"/>
              </w:rPr>
              <w:t xml:space="preserve">Trajectòria professional completa</w:t>
            </w:r>
          </w:p>
        </w:tc>
        <w:tc>
          <w:tcPr>
            <w:tcW w:type="dxa" w:w="3680"/>
            <w:tcMar>
              <w:right w:type="dxa" w:w="240"/>
            </w:tcMar>
            <w:vAlign w:val="top"/>
          </w:tcPr>
          <w:p>
            <w:pPr>
              <w:spacing w:after="25" w:line="225"/>
              <w:jc w:val="right"/>
            </w:pPr>
            <w:r>
              <w:rPr>
                <w:color w:val="6A6259"/>
                <w:sz w:val="17"/>
                <w:szCs w:val="17"/>
              </w:rPr>
              <w:t xml:space="preserve">Àrea metropolitana de Barcelona</w:t>
            </w:r>
          </w:p>
          <w:p>
            <w:pPr>
              <w:spacing w:after="25" w:line="225"/>
              <w:jc w:val="right"/>
            </w:pPr>
            <w:r>
              <w:rPr>
                <w:color w:val="6A6259"/>
                <w:sz w:val="17"/>
                <w:szCs w:val="17"/>
              </w:rPr>
              <w:t xml:space="preserve">danyalba@gmail.com</w:t>
            </w:r>
          </w:p>
          <w:p>
            <w:pPr>
              <w:spacing w:after="25" w:line="225"/>
              <w:jc w:val="right"/>
            </w:pPr>
            <w:hyperlink w:history="1" r:id="rIdogrlbw8gmzylk7lk7t66x">
              <w:r>
                <w:rPr>
                  <w:color w:val="875531"/>
                  <w:sz w:val="17"/>
                  <w:szCs w:val="17"/>
                </w:rPr>
                <w:t xml:space="preserve">linkedin.com/in/daniel-alba</w:t>
              </w:r>
            </w:hyperlink>
          </w:p>
          <w:p>
            <w:pPr>
              <w:spacing w:after="25" w:line="225"/>
              <w:jc w:val="right"/>
            </w:pPr>
            <w:hyperlink w:history="1" r:id="rIdceqmrc2cpzfst2eoyczbf">
              <w:r>
                <w:rPr>
                  <w:color w:val="875531"/>
                  <w:sz w:val="17"/>
                  <w:szCs w:val="17"/>
                </w:rPr>
                <w:t xml:space="preserve">danyalba.dev</w:t>
              </w:r>
            </w:hyperlink>
          </w:p>
        </w:tc>
        <w:tc>
          <w:tcPr>
            <w:tcW w:type="dxa" w:w="1400"/>
            <w:vAlign w:val="top"/>
          </w:tcPr>
          <w:p>
            <w:pPr>
              <w:spacing w:after="0"/>
              <w:jc w:val="right"/>
            </w:pPr>
            <w:r>
              <w:drawing>
                <wp:inline distT="0" distB="0" distL="0" distR="0">
                  <wp:extent cx="733425" cy="733425"/>
                  <wp:effectExtent t="0" r="0" b="0" l="0"/>
                  <wp:docPr id="4" name="Retrat de Daniel Alba" descr="Retrat de Daniel Alba" title="Retrat de Daniel Alb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3425" cy="7334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30" w:before="130"/>
      </w:pPr>
      <w:r>
        <w:t xml:space="preserve">Més de vint anys de trajectòria passant pel desenvolupament a mida, la direcció de projectes de dades i BI (vuit anys al FC Barcelona via atSistemas) i el lideratge tècnic actual a evoluxia, amb plataformes cloud a AWS i solucions d'IA en R+D (I+D) i en producció. Inclou també les tecnologies d'etapes anteriors que formen part del recorregut acumulat.</w:t>
      </w:r>
    </w:p>
    <w:p>
      <w:pPr>
        <w:pStyle w:val="Heading1"/>
      </w:pPr>
      <w:r>
        <w:t xml:space="preserve">EXPERIÈNCIA PROFESSIONAL</w:t>
      </w:r>
    </w:p>
    <w:p>
      <w:pPr>
        <w:pStyle w:val="Heading2"/>
      </w:pPr>
      <w:r>
        <w:t xml:space="preserve">Tech Lead - evoluxia</w:t>
      </w:r>
    </w:p>
    <w:p>
      <w:pPr>
        <w:keepNext/>
        <w:spacing w:after="65"/>
      </w:pPr>
      <w:r>
        <w:rPr>
          <w:color w:val="6A6259"/>
          <w:sz w:val="19"/>
          <w:szCs w:val="19"/>
        </w:rPr>
        <w:t xml:space="preserve">Abril 2022 - Actualitat | Sant Cugat del Vallès</w:t>
      </w:r>
    </w:p>
    <w:p>
      <w:pPr>
        <w:widowControl/>
        <w:spacing w:after="80"/>
      </w:pPr>
      <w:r>
        <w:t xml:space="preserve">El repte inicial a evoluxia va ser construir des de zero la plataforma de personalització i integració de Cornerstone a AWS i fer-la evolucionar cap a microserveis en Java amb Maven, arquitectura orientada a esdeveniments i aplicacions completes amb Next.js i Amplify, tant integrades amb Cornerstone com independents. El rol actual abasta el lideratge de l'àrea de desenvolupament: definició d'arquitectura i estàndards (SOLID), priorització amb l'equip, estratègia de testing i treball directe en el codi en aplicacions i solucions amb IA.</w:t>
      </w:r>
    </w:p>
    <w:p>
      <w:pPr>
        <w:pStyle w:val="ListParagraph"/>
        <w:widowControl/>
        <w:numPr>
          <w:ilvl w:val="0"/>
          <w:numId w:val="1"/>
        </w:numPr>
        <w:spacing w:after="60"/>
        <w:ind w:left="240" w:hanging="180"/>
      </w:pPr>
      <w:r>
        <w:t xml:space="preserve">Disseny i desenvolupament de productes SaaS i portals B2B/B2E amb Next.js, React, TypeScript, Tailwind CSS i microserveis en Java amb Maven.</w:t>
      </w:r>
    </w:p>
    <w:p>
      <w:pPr>
        <w:pStyle w:val="ListParagraph"/>
        <w:widowControl/>
        <w:numPr>
          <w:ilvl w:val="0"/>
          <w:numId w:val="1"/>
        </w:numPr>
        <w:spacing w:after="60"/>
        <w:ind w:left="240" w:hanging="180"/>
      </w:pPr>
      <w:r>
        <w:t xml:space="preserve">Arquitectura distribuïda de microserveis i fluxos orientats a esdeveniments (event-driven) sobre AWS serverless (Lambda, API Gateway, S3, DynamoDB, Secrets Manager, Aurora PostgreSQL/RDS, Textract, Bedrock i CDK), amb desplegaments a Vercel i AWS.</w:t>
      </w:r>
    </w:p>
    <w:p>
      <w:pPr>
        <w:pStyle w:val="ListParagraph"/>
        <w:widowControl/>
        <w:numPr>
          <w:ilvl w:val="0"/>
          <w:numId w:val="1"/>
        </w:numPr>
        <w:spacing w:after="60"/>
        <w:ind w:left="240" w:hanging="180"/>
      </w:pPr>
      <w:r>
        <w:t xml:space="preserve">Definició d'estàndards d'arquitectura, patrons de disseny i principis SOLID, llibreries compartides en Java i proves unitàries, d'APIs i d'acceptació (UAT).</w:t>
      </w:r>
    </w:p>
    <w:p>
      <w:pPr>
        <w:pStyle w:val="ListParagraph"/>
        <w:widowControl/>
        <w:numPr>
          <w:ilvl w:val="0"/>
          <w:numId w:val="1"/>
        </w:numPr>
        <w:spacing w:after="60"/>
        <w:ind w:left="240" w:hanging="180"/>
      </w:pPr>
      <w:r>
        <w:t xml:space="preserve">Construcció de solucions d'HR Tech amb cara i ulls: avaluació curricular, baremació/scoring, onboarding, formació, automatització documental i portals operatius.</w:t>
      </w:r>
    </w:p>
    <w:p>
      <w:pPr>
        <w:pStyle w:val="ListParagraph"/>
        <w:widowControl/>
        <w:numPr>
          <w:ilvl w:val="0"/>
          <w:numId w:val="1"/>
        </w:numPr>
        <w:spacing w:after="60"/>
        <w:ind w:left="240" w:hanging="180"/>
      </w:pPr>
      <w:r>
        <w:t xml:space="preserve">Integració amb Cornerstone, Microsoft SSO, Jira, InfoJobs, Sesame, Twilio/WhatsApp, Stripe, ERP/CRM i APIs REST.</w:t>
      </w:r>
    </w:p>
    <w:p>
      <w:pPr>
        <w:pStyle w:val="ListParagraph"/>
        <w:widowControl/>
        <w:numPr>
          <w:ilvl w:val="0"/>
          <w:numId w:val="1"/>
        </w:numPr>
        <w:spacing w:after="60"/>
        <w:ind w:left="240" w:hanging="180"/>
      </w:pPr>
      <w:r>
        <w:t xml:space="preserve">Incorporació d'IA generativa i OCR en processos de negoci reals amb Bedrock, Gemini/Vertex AI, OpenAI, Textract/Document AI, NotebookLM i servidors MCP.</w:t>
      </w:r>
    </w:p>
    <w:p>
      <w:pPr>
        <w:pStyle w:val="ListParagraph"/>
        <w:widowControl/>
        <w:numPr>
          <w:ilvl w:val="0"/>
          <w:numId w:val="1"/>
        </w:numPr>
        <w:spacing w:after="60"/>
        <w:ind w:left="240" w:hanging="180"/>
      </w:pPr>
      <w:r>
        <w:t xml:space="preserve">Disseny de jobs asíncrons, processos ETL, importacions Excel/PDF, validacions, sincronitzacions i models de dades per a sistemes crítics.</w:t>
      </w:r>
    </w:p>
    <w:p>
      <w:pPr>
        <w:pStyle w:val="ListParagraph"/>
        <w:widowControl/>
        <w:numPr>
          <w:ilvl w:val="0"/>
          <w:numId w:val="1"/>
        </w:numPr>
        <w:spacing w:after="60"/>
        <w:ind w:left="240" w:hanging="180"/>
      </w:pPr>
      <w:r>
        <w:t xml:space="preserve">Coordinació de desplegaments, gestió de secrets, entorns DEV/PRO, scripts d'automatització i operació cloud.</w:t>
      </w:r>
    </w:p>
    <w:p>
      <w:pPr>
        <w:pStyle w:val="ListParagraph"/>
        <w:widowControl/>
        <w:numPr>
          <w:ilvl w:val="0"/>
          <w:numId w:val="1"/>
        </w:numPr>
        <w:spacing w:after="60"/>
        <w:ind w:left="240" w:hanging="180"/>
      </w:pPr>
      <w:r>
        <w:t xml:space="preserve">Traducció de necessitats de negoci en solucions tècniques clares: anàlisi, arquitectura, implementació i evolució contínua del producte.</w:t>
      </w:r>
    </w:p>
    <w:p>
      <w:pPr>
        <w:pStyle w:val="ListParagraph"/>
        <w:widowControl/>
        <w:numPr>
          <w:ilvl w:val="0"/>
          <w:numId w:val="1"/>
        </w:numPr>
        <w:spacing w:after="60"/>
        <w:ind w:left="240" w:hanging="180"/>
      </w:pPr>
      <w:r>
        <w:t xml:space="preserve">Coordinació d'equips tècnics i gestió d'abast, planificació i entregues mitjançant sprints i Kanban adaptats a cada projecte.</w:t>
      </w:r>
    </w:p>
    <w:p>
      <w:pPr>
        <w:pStyle w:val="ListParagraph"/>
        <w:widowControl/>
        <w:numPr>
          <w:ilvl w:val="0"/>
          <w:numId w:val="1"/>
        </w:numPr>
        <w:spacing w:after="60"/>
        <w:ind w:left="240" w:hanging="180"/>
      </w:pPr>
      <w:r>
        <w:t xml:space="preserve">Definició d'arquitectura distribuïda de microserveis en Java (Maven) i fluxos orientats a esdeveniments a AWS, aplicant patrons de disseny, principis SOLID i proves unitàries, d'API i d'acceptació (UAT).</w:t>
      </w:r>
    </w:p>
    <w:p>
      <w:pPr>
        <w:pStyle w:val="ListParagraph"/>
        <w:widowControl/>
        <w:numPr>
          <w:ilvl w:val="0"/>
          <w:numId w:val="1"/>
        </w:numPr>
        <w:spacing w:after="60"/>
        <w:ind w:left="240" w:hanging="180"/>
      </w:pPr>
      <w:r>
        <w:t xml:space="preserve">Concepció i desenvolupament del producte base d'una plataforma d'agents d'IA en R+D (I+D), amb pilots presentats a clients i UAT interna per cas d'ús, a més d'un comparador documental en producció per a client.</w:t>
      </w:r>
    </w:p>
    <w:p>
      <w:pPr>
        <w:pStyle w:val="Heading2"/>
      </w:pPr>
      <w:r>
        <w:t xml:space="preserve">DW-BI Project Manager (Data Warehouse i Business Intelligence) - atSistemas</w:t>
      </w:r>
    </w:p>
    <w:p>
      <w:pPr>
        <w:keepNext/>
        <w:spacing w:after="65"/>
      </w:pPr>
      <w:r>
        <w:rPr>
          <w:color w:val="6A6259"/>
          <w:sz w:val="19"/>
          <w:szCs w:val="19"/>
        </w:rPr>
        <w:t xml:space="preserve">Maig 2014 - Abril 2022 | Barcelona</w:t>
      </w:r>
    </w:p>
    <w:p>
      <w:pPr>
        <w:widowControl/>
        <w:spacing w:after="80"/>
      </w:pPr>
      <w:r>
        <w:t xml:space="preserve">Direcció de projectes de dades i BI amb Qlik, PowerCenter i Oracle ADF. Vuit anys com a Data Project Manager a atSistemas, amb el lloc desenvolupat íntegrament al FC Barcelona.</w:t>
      </w:r>
    </w:p>
    <w:p>
      <w:pPr>
        <w:pStyle w:val="ListParagraph"/>
        <w:widowControl/>
        <w:numPr>
          <w:ilvl w:val="0"/>
          <w:numId w:val="1"/>
        </w:numPr>
        <w:spacing w:after="60"/>
        <w:ind w:left="240" w:hanging="180"/>
      </w:pPr>
      <w:r>
        <w:t xml:space="preserve">COR: direcció tècnica del sistema de gestió esportiva i mèdica del club.</w:t>
      </w:r>
    </w:p>
    <w:p>
      <w:pPr>
        <w:pStyle w:val="ListParagraph"/>
        <w:widowControl/>
        <w:numPr>
          <w:ilvl w:val="0"/>
          <w:numId w:val="1"/>
        </w:numPr>
        <w:spacing w:after="60"/>
        <w:ind w:left="240" w:hanging="180"/>
      </w:pPr>
      <w:r>
        <w:t xml:space="preserve">FCBme: direcció del projecte de mobilitat per a jugadors i cos tècnic.</w:t>
      </w:r>
    </w:p>
    <w:p>
      <w:pPr>
        <w:pStyle w:val="ListParagraph"/>
        <w:widowControl/>
        <w:numPr>
          <w:ilvl w:val="0"/>
          <w:numId w:val="1"/>
        </w:numPr>
        <w:spacing w:after="60"/>
        <w:ind w:left="240" w:hanging="180"/>
      </w:pPr>
      <w:r>
        <w:t xml:space="preserve">Data warehouse corporatiu: direcció del sistema unificat de dades esportives, comercials i de personal.</w:t>
      </w:r>
    </w:p>
    <w:p>
      <w:pPr>
        <w:pStyle w:val="ListParagraph"/>
        <w:widowControl/>
        <w:numPr>
          <w:ilvl w:val="0"/>
          <w:numId w:val="1"/>
        </w:numPr>
        <w:spacing w:after="60"/>
        <w:ind w:left="240" w:hanging="180"/>
      </w:pPr>
      <w:r>
        <w:t xml:space="preserve">Definició del model de data warehouse i dels processos ETL cap a la capa analítica.</w:t>
      </w:r>
    </w:p>
    <w:p>
      <w:pPr>
        <w:pStyle w:val="ListParagraph"/>
        <w:widowControl/>
        <w:numPr>
          <w:ilvl w:val="0"/>
          <w:numId w:val="1"/>
        </w:numPr>
        <w:spacing w:after="60"/>
        <w:ind w:left="240" w:hanging="180"/>
      </w:pPr>
      <w:r>
        <w:t xml:space="preserve">Desenvolupament de quadres de comandament comercials i d'altres departaments (esportiu, mèdic i personal) en Qlik Sense i QlikView.</w:t>
      </w:r>
    </w:p>
    <w:p>
      <w:pPr>
        <w:pStyle w:val="ListParagraph"/>
        <w:widowControl/>
        <w:numPr>
          <w:ilvl w:val="0"/>
          <w:numId w:val="1"/>
        </w:numPr>
        <w:spacing w:after="60"/>
        <w:ind w:left="240" w:hanging="180"/>
      </w:pPr>
      <w:r>
        <w:t xml:space="preserve">Administració de Qlik Sense i definició d'estàndards de desenvolupament en Qlik.</w:t>
      </w:r>
    </w:p>
    <w:p>
      <w:pPr>
        <w:pStyle w:val="ListParagraph"/>
        <w:widowControl/>
        <w:numPr>
          <w:ilvl w:val="0"/>
          <w:numId w:val="1"/>
        </w:numPr>
        <w:spacing w:after="60"/>
        <w:ind w:left="240" w:hanging="180"/>
      </w:pPr>
      <w:r>
        <w:t xml:space="preserve">Definició de polítiques de qualitat de la dada acordades i validades amb els departaments interns.</w:t>
      </w:r>
    </w:p>
    <w:p>
      <w:pPr>
        <w:pStyle w:val="ListParagraph"/>
        <w:widowControl/>
        <w:numPr>
          <w:ilvl w:val="0"/>
          <w:numId w:val="1"/>
        </w:numPr>
        <w:spacing w:after="60"/>
        <w:ind w:left="240" w:hanging="180"/>
      </w:pPr>
      <w:r>
        <w:t xml:space="preserve">Projecte reconegut amb el premi Mejor Data Intelligence 2020 (CIONET).</w:t>
      </w:r>
    </w:p>
    <w:p>
      <w:pPr>
        <w:pStyle w:val="ListParagraph"/>
        <w:widowControl/>
        <w:numPr>
          <w:ilvl w:val="0"/>
          <w:numId w:val="1"/>
        </w:numPr>
        <w:spacing w:after="60"/>
        <w:ind w:left="240" w:hanging="180"/>
      </w:pPr>
      <w:r>
        <w:t xml:space="preserve">Coordinació d'equips tècnics i sessions de discovery amb els diferents departaments per identificar silos i fonts de dades.</w:t>
      </w:r>
    </w:p>
    <w:p>
      <w:pPr>
        <w:pStyle w:val="ListParagraph"/>
        <w:widowControl/>
        <w:numPr>
          <w:ilvl w:val="0"/>
          <w:numId w:val="1"/>
        </w:numPr>
        <w:spacing w:after="60"/>
        <w:ind w:left="240" w:hanging="180"/>
      </w:pPr>
      <w:r>
        <w:t xml:space="preserve">Report directe al director de Data d'IT, amb autonomia en la presa de decisions i en les proves d'acceptació (UAT) amb usuaris clau. Projecte guardonat amb el premi Mejor Data Intelligence 2020 (CIONET).</w:t>
      </w:r>
    </w:p>
    <w:p>
      <w:pPr>
        <w:pStyle w:val="Heading2"/>
      </w:pPr>
      <w:r>
        <w:t xml:space="preserve">Professor - Màster Big Data and Analytics - OBS Business School</w:t>
      </w:r>
    </w:p>
    <w:p>
      <w:pPr>
        <w:keepNext/>
        <w:spacing w:after="65"/>
      </w:pPr>
      <w:r>
        <w:rPr>
          <w:color w:val="6A6259"/>
          <w:sz w:val="19"/>
          <w:szCs w:val="19"/>
        </w:rPr>
        <w:t xml:space="preserve">Gener 2020 - Setembre 2021 | Espanya</w:t>
      </w:r>
    </w:p>
    <w:p>
      <w:pPr>
        <w:widowControl/>
        <w:spacing w:after="80"/>
      </w:pPr>
      <w:r>
        <w:t xml:space="preserve">Docència del mòdul de Data Governance al màster de Big Data and Analytics.</w:t>
      </w:r>
    </w:p>
    <w:p>
      <w:pPr>
        <w:pStyle w:val="ListParagraph"/>
        <w:widowControl/>
        <w:numPr>
          <w:ilvl w:val="0"/>
          <w:numId w:val="1"/>
        </w:numPr>
        <w:spacing w:after="60"/>
        <w:ind w:left="240" w:hanging="180"/>
      </w:pPr>
      <w:r>
        <w:t xml:space="preserve">Docència de govern de la dada, qualitat i metodologia pràctica per a perfils d'analytics.</w:t>
      </w:r>
    </w:p>
    <w:p>
      <w:pPr>
        <w:pStyle w:val="Heading2"/>
      </w:pPr>
      <w:r>
        <w:t xml:space="preserve">Project Manager - Serhs Tourism</w:t>
      </w:r>
    </w:p>
    <w:p>
      <w:pPr>
        <w:keepNext/>
        <w:spacing w:after="65"/>
      </w:pPr>
      <w:r>
        <w:rPr>
          <w:color w:val="6A6259"/>
          <w:sz w:val="19"/>
          <w:szCs w:val="19"/>
        </w:rPr>
        <w:t xml:space="preserve">Agost 2008 - Febrer 2014 | Pineda de Mar</w:t>
      </w:r>
    </w:p>
    <w:p>
      <w:pPr>
        <w:widowControl/>
        <w:spacing w:after="80"/>
      </w:pPr>
      <w:r>
        <w:t xml:space="preserve">Gestió completa del cicle majorista hoteler: des de la contractació i càrrega de l'hotel fins a la distribució XML de reserves i viatges.</w:t>
      </w:r>
    </w:p>
    <w:p>
      <w:pPr>
        <w:pStyle w:val="ListParagraph"/>
        <w:widowControl/>
        <w:numPr>
          <w:ilvl w:val="0"/>
          <w:numId w:val="1"/>
        </w:numPr>
        <w:spacing w:after="60"/>
        <w:ind w:left="240" w:hanging="180"/>
      </w:pPr>
      <w:r>
        <w:t xml:space="preserve">2008–2011: anàlisi i programació del portal de gestió majorista en ADF i J2EE amb formularis dinàmics.</w:t>
      </w:r>
    </w:p>
    <w:p>
      <w:pPr>
        <w:pStyle w:val="ListParagraph"/>
        <w:widowControl/>
        <w:numPr>
          <w:ilvl w:val="0"/>
          <w:numId w:val="1"/>
        </w:numPr>
        <w:spacing w:after="60"/>
        <w:ind w:left="240" w:hanging="180"/>
      </w:pPr>
      <w:r>
        <w:t xml:space="preserve">2011–2014: direcció de projectes, coordinació de l'equip de frontend i definició de l'arquitectura de sistemes.</w:t>
      </w:r>
    </w:p>
    <w:p>
      <w:pPr>
        <w:pStyle w:val="ListParagraph"/>
        <w:widowControl/>
        <w:numPr>
          <w:ilvl w:val="0"/>
          <w:numId w:val="1"/>
        </w:numPr>
        <w:spacing w:after="60"/>
        <w:ind w:left="240" w:hanging="180"/>
      </w:pPr>
      <w:r>
        <w:t xml:space="preserve">Operativa interna de majoristes de viatges i venda online de reserves hoteleres.</w:t>
      </w:r>
    </w:p>
    <w:p>
      <w:pPr>
        <w:pStyle w:val="Heading2"/>
      </w:pPr>
      <w:r>
        <w:t xml:space="preserve">Analista Programador .NET / ABAP - Excelium</w:t>
      </w:r>
    </w:p>
    <w:p>
      <w:pPr>
        <w:keepNext/>
        <w:spacing w:after="65"/>
      </w:pPr>
      <w:r>
        <w:rPr>
          <w:color w:val="6A6259"/>
          <w:sz w:val="19"/>
          <w:szCs w:val="19"/>
        </w:rPr>
        <w:t xml:space="preserve">2006 - 2008 | Espanya</w:t>
      </w:r>
    </w:p>
    <w:p>
      <w:pPr>
        <w:widowControl/>
        <w:spacing w:after="80"/>
      </w:pPr>
      <w:r>
        <w:t xml:space="preserve">Desenvolupament en ABAP per a projectes SAP i coordinació de desenvolupaments .NET a client.</w:t>
      </w:r>
    </w:p>
    <w:p>
      <w:pPr>
        <w:pStyle w:val="ListParagraph"/>
        <w:widowControl/>
        <w:numPr>
          <w:ilvl w:val="0"/>
          <w:numId w:val="1"/>
        </w:numPr>
        <w:spacing w:after="60"/>
        <w:ind w:left="240" w:hanging="180"/>
      </w:pPr>
      <w:r>
        <w:t xml:space="preserve">Programació en ABAP i suport en formació funcional per a projectes SAP.</w:t>
      </w:r>
    </w:p>
    <w:p>
      <w:pPr>
        <w:pStyle w:val="ListParagraph"/>
        <w:widowControl/>
        <w:numPr>
          <w:ilvl w:val="0"/>
          <w:numId w:val="1"/>
        </w:numPr>
        <w:spacing w:after="60"/>
        <w:ind w:left="240" w:hanging="180"/>
      </w:pPr>
      <w:r>
        <w:t xml:space="preserve">Direcció de desenvolupaments .NET (ASP.NET / C#) per a entregues de consultoria en empreses client.</w:t>
      </w:r>
    </w:p>
    <w:p>
      <w:pPr>
        <w:pStyle w:val="ListParagraph"/>
        <w:widowControl/>
        <w:numPr>
          <w:ilvl w:val="0"/>
          <w:numId w:val="1"/>
        </w:numPr>
        <w:spacing w:after="60"/>
        <w:ind w:left="240" w:hanging="180"/>
      </w:pPr>
      <w:r>
        <w:t xml:space="preserve">Coordinació d'equips de treball.</w:t>
      </w:r>
    </w:p>
    <w:p>
      <w:pPr>
        <w:pStyle w:val="ListParagraph"/>
        <w:widowControl/>
        <w:numPr>
          <w:ilvl w:val="0"/>
          <w:numId w:val="1"/>
        </w:numPr>
        <w:spacing w:after="60"/>
        <w:ind w:left="240" w:hanging="180"/>
      </w:pPr>
      <w:r>
        <w:t xml:space="preserve">Gestió del cicle de vida del projecte de principi a fi.</w:t>
      </w:r>
    </w:p>
    <w:p>
      <w:pPr>
        <w:pStyle w:val="ListParagraph"/>
        <w:widowControl/>
        <w:numPr>
          <w:ilvl w:val="0"/>
          <w:numId w:val="1"/>
        </w:numPr>
        <w:spacing w:after="60"/>
        <w:ind w:left="240" w:hanging="180"/>
      </w:pPr>
      <w:r>
        <w:t xml:space="preserve">Sistemes de gestió de magatzems.</w:t>
      </w:r>
    </w:p>
    <w:p>
      <w:pPr>
        <w:pStyle w:val="Heading2"/>
      </w:pPr>
      <w:r>
        <w:t xml:space="preserve">Consultor d'Operacions / Analista Programador - CIRSA</w:t>
      </w:r>
    </w:p>
    <w:p>
      <w:pPr>
        <w:keepNext/>
        <w:spacing w:after="65"/>
      </w:pPr>
      <w:r>
        <w:rPr>
          <w:color w:val="6A6259"/>
          <w:sz w:val="19"/>
          <w:szCs w:val="19"/>
        </w:rPr>
        <w:t xml:space="preserve">2003 - 2006 | Terrassa</w:t>
      </w:r>
    </w:p>
    <w:p>
      <w:pPr>
        <w:widowControl/>
        <w:spacing w:after="80"/>
      </w:pPr>
      <w:r>
        <w:t xml:space="preserve">Desenvolupament corporatiu intern i implantació operativa en casinos del grup.</w:t>
      </w:r>
    </w:p>
    <w:p>
      <w:pPr>
        <w:pStyle w:val="ListParagraph"/>
        <w:widowControl/>
        <w:numPr>
          <w:ilvl w:val="0"/>
          <w:numId w:val="1"/>
        </w:numPr>
        <w:spacing w:after="60"/>
        <w:ind w:left="240" w:hanging="180"/>
      </w:pPr>
      <w:r>
        <w:t xml:space="preserve">Desenvolupament d'aplicacions per a les empreses del grup i seguiment d'implantacions de tercers.</w:t>
      </w:r>
    </w:p>
    <w:p>
      <w:pPr>
        <w:pStyle w:val="ListParagraph"/>
        <w:widowControl/>
        <w:numPr>
          <w:ilvl w:val="0"/>
          <w:numId w:val="1"/>
        </w:numPr>
        <w:spacing w:after="60"/>
        <w:ind w:left="240" w:hanging="180"/>
      </w:pPr>
      <w:r>
        <w:t xml:space="preserve">Implantació i formació del sistema de gestió de casinos GIC, incloent-hi suport operatiu de caixa i màquines.</w:t>
      </w:r>
    </w:p>
    <w:p>
      <w:pPr>
        <w:pStyle w:val="ListParagraph"/>
        <w:widowControl/>
        <w:numPr>
          <w:ilvl w:val="0"/>
          <w:numId w:val="1"/>
        </w:numPr>
        <w:spacing w:after="60"/>
        <w:ind w:left="240" w:hanging="180"/>
      </w:pPr>
      <w:r>
        <w:t xml:space="preserve">Operativa de caixa de casino (24 h i torns fixos).</w:t>
      </w:r>
    </w:p>
    <w:p>
      <w:pPr>
        <w:pStyle w:val="ListParagraph"/>
        <w:widowControl/>
        <w:numPr>
          <w:ilvl w:val="0"/>
          <w:numId w:val="1"/>
        </w:numPr>
        <w:spacing w:after="60"/>
        <w:ind w:left="240" w:hanging="180"/>
      </w:pPr>
      <w:r>
        <w:t xml:space="preserve">Comptabilitat i quadrament de màquines de joc.</w:t>
      </w:r>
    </w:p>
    <w:p>
      <w:pPr>
        <w:pStyle w:val="ListParagraph"/>
        <w:widowControl/>
        <w:numPr>
          <w:ilvl w:val="0"/>
          <w:numId w:val="1"/>
        </w:numPr>
        <w:spacing w:after="60"/>
        <w:ind w:left="240" w:hanging="180"/>
      </w:pPr>
      <w:r>
        <w:t xml:space="preserve">Anàlisi i implantació de sistemes de jackpot.</w:t>
      </w:r>
    </w:p>
    <w:p>
      <w:pPr>
        <w:pStyle w:val="ListParagraph"/>
        <w:widowControl/>
        <w:numPr>
          <w:ilvl w:val="0"/>
          <w:numId w:val="1"/>
        </w:numPr>
        <w:spacing w:after="60"/>
        <w:ind w:left="240" w:hanging="180"/>
      </w:pPr>
      <w:r>
        <w:t xml:space="preserve">Gestió i resolució d'incidències a sala.</w:t>
      </w:r>
    </w:p>
    <w:p>
      <w:pPr>
        <w:pStyle w:val="Heading2"/>
      </w:pPr>
      <w:r>
        <w:t xml:space="preserve">Analista Programador - S2 Servicios Informáticos</w:t>
      </w:r>
    </w:p>
    <w:p>
      <w:pPr>
        <w:keepNext/>
        <w:spacing w:after="65"/>
      </w:pPr>
      <w:r>
        <w:rPr>
          <w:color w:val="6A6259"/>
          <w:sz w:val="19"/>
          <w:szCs w:val="19"/>
        </w:rPr>
        <w:t xml:space="preserve">Setembre 1999 - Juny 2003 | Espanya</w:t>
      </w:r>
    </w:p>
    <w:p>
      <w:pPr>
        <w:widowControl/>
        <w:spacing w:after="80"/>
      </w:pPr>
      <w:r>
        <w:t xml:space="preserve">Desenvolupament d'aplicacions a mida a client final, en coordinació amb els caps de projecte de cada compte.</w:t>
      </w:r>
    </w:p>
    <w:p>
      <w:pPr>
        <w:pStyle w:val="ListParagraph"/>
        <w:widowControl/>
        <w:numPr>
          <w:ilvl w:val="0"/>
          <w:numId w:val="1"/>
        </w:numPr>
        <w:spacing w:after="60"/>
        <w:ind w:left="240" w:hanging="180"/>
      </w:pPr>
      <w:r>
        <w:t xml:space="preserve">Construcció d'aplicacions de gestió amb Visual Basic, Delphi, ASP i arquitectura DNA / COM+.</w:t>
      </w:r>
    </w:p>
    <w:p>
      <w:pPr>
        <w:pStyle w:val="ListParagraph"/>
        <w:widowControl/>
        <w:numPr>
          <w:ilvl w:val="0"/>
          <w:numId w:val="1"/>
        </w:numPr>
        <w:spacing w:after="60"/>
        <w:ind w:left="240" w:hanging="180"/>
      </w:pPr>
      <w:r>
        <w:t xml:space="preserve">Desenvolupament de components en Delphi i integració amb bases de dades SQL Server, Oracle, Informix, Interbase, Paradox i AS/400.</w:t>
      </w:r>
    </w:p>
    <w:p>
      <w:pPr>
        <w:pStyle w:val="Heading2"/>
      </w:pPr>
      <w:r>
        <w:t xml:space="preserve">Sistemes - ABB</w:t>
      </w:r>
    </w:p>
    <w:p>
      <w:pPr>
        <w:keepNext/>
        <w:spacing w:after="65"/>
      </w:pPr>
      <w:r>
        <w:rPr>
          <w:color w:val="6A6259"/>
          <w:sz w:val="19"/>
          <w:szCs w:val="19"/>
        </w:rPr>
        <w:t xml:space="preserve">Febrer 1998 - Juny 1998 | Sant Quirze del Vallès</w:t>
      </w:r>
    </w:p>
    <w:p>
      <w:pPr>
        <w:widowControl/>
        <w:spacing w:after="80"/>
      </w:pPr>
      <w:r>
        <w:t xml:space="preserve">Suport tècnic a usuaris, administració de xarxa i còpies de seguretat.</w:t>
      </w:r>
    </w:p>
    <w:p>
      <w:pPr>
        <w:pStyle w:val="ListParagraph"/>
        <w:widowControl/>
        <w:numPr>
          <w:ilvl w:val="0"/>
          <w:numId w:val="1"/>
        </w:numPr>
        <w:spacing w:after="60"/>
        <w:ind w:left="240" w:hanging="180"/>
      </w:pPr>
      <w:r>
        <w:t xml:space="preserve">Atenció a usuaris, instal·lació d'equips, reparació de maquinari, administració de xarxa i gestió de backups de servidors.</w:t>
      </w:r>
    </w:p>
    <w:p>
      <w:pPr>
        <w:pStyle w:val="Heading2"/>
      </w:pPr>
      <w:r>
        <w:t xml:space="preserve">Programador - Binsa</w:t>
      </w:r>
    </w:p>
    <w:p>
      <w:pPr>
        <w:keepNext/>
        <w:spacing w:after="65"/>
      </w:pPr>
      <w:r>
        <w:rPr>
          <w:color w:val="6A6259"/>
          <w:sz w:val="19"/>
          <w:szCs w:val="19"/>
        </w:rPr>
        <w:t xml:space="preserve">Gener 1997 - Desembre 1997 | Espanya</w:t>
      </w:r>
    </w:p>
    <w:p>
      <w:pPr>
        <w:widowControl/>
        <w:spacing w:after="80"/>
      </w:pPr>
      <w:r>
        <w:t xml:space="preserve">Desenvolupament d'aplicacions de gestió i producció, anàlisi funcional i suport a usuaris.</w:t>
      </w:r>
    </w:p>
    <w:p>
      <w:pPr>
        <w:pStyle w:val="ListParagraph"/>
        <w:widowControl/>
        <w:numPr>
          <w:ilvl w:val="0"/>
          <w:numId w:val="1"/>
        </w:numPr>
        <w:spacing w:after="60"/>
        <w:ind w:left="240" w:hanging="180"/>
      </w:pPr>
      <w:r>
        <w:t xml:space="preserve">Desenvolupament en Visual Basic, generació d'informes amb Crystal Reports i instal·lació a client.</w:t>
      </w:r>
    </w:p>
    <w:p>
      <w:pPr>
        <w:pStyle w:val="Heading1"/>
      </w:pPr>
      <w:r>
        <w:t xml:space="preserve">PROJECTES DESTACATS</w:t>
      </w:r>
    </w:p>
    <w:p>
      <w:pPr>
        <w:pStyle w:val="Heading2"/>
      </w:pPr>
      <w:r>
        <w:t xml:space="preserve">Plataforma de personalització i integració de Cornerstone</w:t>
      </w:r>
    </w:p>
    <w:p>
      <w:pPr>
        <w:keepNext/>
        <w:spacing w:after="65"/>
      </w:pPr>
      <w:r>
        <w:rPr>
          <w:color w:val="6A6259"/>
          <w:sz w:val="19"/>
          <w:szCs w:val="19"/>
        </w:rPr>
        <w:t xml:space="preserve">Actualitat</w:t>
      </w:r>
    </w:p>
    <w:p>
      <w:pPr>
        <w:widowControl/>
        <w:spacing w:after="80"/>
      </w:pPr>
      <w:r>
        <w:t xml:space="preserve">Plataforma concebuda i construïda des de zero a evoluxia per personalitzar i integrar Cornerstone sobre AWS. Va arrencar resolent adaptacions en JavaScript i integracions batch i va anar creixent fins a convertir-se en una arquitectura de microserveis en Java amb Maven, fluxos orientats a esdeveniments i aplicacions completes amb Next.js i Amplify.</w:t>
      </w:r>
    </w:p>
    <w:p>
      <w:pPr>
        <w:widowControl/>
        <w:spacing w:after="80"/>
      </w:pPr>
      <w:r>
        <w:t xml:space="preserve">Personalització de Cornerstone mitjançant JavaScript gestionat a través de Google Tag Manager.</w:t>
      </w:r>
    </w:p>
    <w:p>
      <w:pPr>
        <w:widowControl/>
        <w:spacing w:after="80"/>
      </w:pPr>
      <w:r>
        <w:t xml:space="preserve">Utilització de Cornerstone com a font de la dada mestra de l'empleat (golden record), amb processos batch i orientats a esdeveniments per a la seva distribució cap a nòmina i altres sistemes.</w:t>
      </w:r>
    </w:p>
    <w:p>
      <w:pPr>
        <w:widowControl/>
        <w:spacing w:after="80"/>
      </w:pPr>
      <w:r>
        <w:t xml:space="preserve">Arquitectura distribuïda a AWS amb microserveis en Java (Maven), Lambda i APIs REST, ampliada amb pàgines a mida i aplicacions Next.js a Amplify.</w:t>
      </w:r>
    </w:p>
    <w:p>
      <w:pPr>
        <w:widowControl/>
        <w:spacing w:after="80"/>
      </w:pPr>
      <w:r>
        <w:t xml:space="preserve">Base tecnològica que va ampliar la proposta d'evoluxia com a partner de Cornerstone i va facilitar la creació de solucions pròpies independents.</w:t>
      </w:r>
    </w:p>
    <w:p>
      <w:pPr>
        <w:pStyle w:val="Heading2"/>
      </w:pPr>
      <w:r>
        <w:t xml:space="preserve">Data warehouse i quadres de comandament</w:t>
      </w:r>
    </w:p>
    <w:p>
      <w:pPr>
        <w:keepNext/>
        <w:spacing w:after="65"/>
      </w:pPr>
      <w:r>
        <w:rPr>
          <w:color w:val="6A6259"/>
          <w:sz w:val="19"/>
          <w:szCs w:val="19"/>
        </w:rPr>
        <w:t xml:space="preserve">Projecte realitzat a atSistemas per al FC Barcelona | Etapa professional 2014-2022</w:t>
      </w:r>
    </w:p>
    <w:p>
      <w:pPr>
        <w:widowControl/>
        <w:spacing w:after="80"/>
      </w:pPr>
      <w:r>
        <w:t xml:space="preserve">Direcció del projecte de data warehouse corporatiu i explotació analítica per a un club esportiu de primer nivell: unificació de dades esportives, comercials i de personal per posar-les al servei de cada àrea.</w:t>
      </w:r>
    </w:p>
    <w:p>
      <w:pPr>
        <w:widowControl/>
        <w:spacing w:after="80"/>
      </w:pPr>
      <w:r>
        <w:t xml:space="preserve">Definició del model de data warehouse i dels processos ETL associats.</w:t>
      </w:r>
    </w:p>
    <w:p>
      <w:pPr>
        <w:widowControl/>
        <w:spacing w:after="80"/>
      </w:pPr>
      <w:r>
        <w:t xml:space="preserve">Construcció de quadres de comandament comercials i departamentals (esportiu, mèdic i personal) en Qlik Sense i QlikView.</w:t>
      </w:r>
    </w:p>
    <w:p>
      <w:pPr>
        <w:widowControl/>
        <w:spacing w:after="80"/>
      </w:pPr>
      <w:r>
        <w:t xml:space="preserve">Definició d'estàndards de desenvolupament en Qlik i polítiques de qualitat de la dada acordades amb negoci.</w:t>
      </w:r>
    </w:p>
    <w:p>
      <w:pPr>
        <w:widowControl/>
        <w:spacing w:after="80"/>
      </w:pPr>
      <w:r>
        <w:t xml:space="preserve">Coordinació tècnica dels sistemes de gestió esportiva, mèdica i de mobilitat connectats a aquesta capa de dades.</w:t>
      </w:r>
    </w:p>
    <w:p>
      <w:pPr>
        <w:widowControl/>
        <w:spacing w:after="80"/>
      </w:pPr>
      <w:r>
        <w:t xml:space="preserve">Projecte reconegut amb el premi Mejor Data Intelligence 2020 (CIONET).</w:t>
      </w:r>
    </w:p>
    <w:p>
      <w:pPr>
        <w:pStyle w:val="Heading2"/>
      </w:pPr>
      <w:r>
        <w:t xml:space="preserve">Quadre de comandament comercial i previsió de seients</w:t>
      </w:r>
    </w:p>
    <w:p>
      <w:pPr>
        <w:keepNext/>
        <w:spacing w:after="65"/>
      </w:pPr>
      <w:r>
        <w:rPr>
          <w:color w:val="6A6259"/>
          <w:sz w:val="19"/>
          <w:szCs w:val="19"/>
        </w:rPr>
        <w:t xml:space="preserve">Projecte realitzat a atSistemas per al FC Barcelona | Etapa professional 2014-2022</w:t>
      </w:r>
    </w:p>
    <w:p>
      <w:pPr>
        <w:widowControl/>
        <w:spacing w:after="80"/>
      </w:pPr>
      <w:r>
        <w:t xml:space="preserve">Quadre de comandament comercial construït des de zero per a un club esportiu de primer nivell, unificant el seguiment de vendes i la previsió de disponibilitat dels seients alliberats pels socis.</w:t>
      </w:r>
    </w:p>
    <w:p>
      <w:pPr>
        <w:widowControl/>
        <w:spacing w:after="80"/>
      </w:pPr>
      <w:r>
        <w:t xml:space="preserve">Substitució del seguiment comercial en fulls Excel per un quadre unificat.</w:t>
      </w:r>
    </w:p>
    <w:p>
      <w:pPr>
        <w:widowControl/>
        <w:spacing w:after="80"/>
      </w:pPr>
      <w:r>
        <w:t xml:space="preserve">Integració de les vendes i de la previsió de disponibilitat de seients.</w:t>
      </w:r>
    </w:p>
    <w:p>
      <w:pPr>
        <w:pStyle w:val="Heading2"/>
      </w:pPr>
      <w:r>
        <w:t xml:space="preserve">Gestió curricular, baremació i validació amb IA</w:t>
      </w:r>
    </w:p>
    <w:p>
      <w:pPr>
        <w:keepNext/>
        <w:spacing w:after="65"/>
      </w:pPr>
      <w:r>
        <w:rPr>
          <w:color w:val="6A6259"/>
          <w:sz w:val="19"/>
          <w:szCs w:val="19"/>
        </w:rPr>
        <w:t xml:space="preserve">Actualitat</w:t>
      </w:r>
    </w:p>
    <w:p>
      <w:pPr>
        <w:widowControl/>
        <w:spacing w:after="80"/>
      </w:pPr>
      <w:r>
        <w:t xml:space="preserve">Concepció i desenvolupament de l'aplicació completa des de zero per a un projecte de client: reuneix gestió curricular, documents probatoris, convocatòries, baremació i rànquings, recolzant-se en la IA per agilitzar la revisió documental.</w:t>
      </w:r>
    </w:p>
    <w:p>
      <w:pPr>
        <w:widowControl/>
        <w:spacing w:after="80"/>
      </w:pPr>
      <w:r>
        <w:t xml:space="preserve">Model de CV configurable per seccions, camps i perfils, amb mèrits i documents adjunts.</w:t>
      </w:r>
    </w:p>
    <w:p>
      <w:pPr>
        <w:widowControl/>
        <w:spacing w:after="80"/>
      </w:pPr>
      <w:r>
        <w:t xml:space="preserve">Gestió de convocatòries, barems configurables, execucions de càlcul i consulta de rànquings.</w:t>
      </w:r>
    </w:p>
    <w:p>
      <w:pPr>
        <w:widowControl/>
        <w:spacing w:after="80"/>
      </w:pPr>
      <w:r>
        <w:t xml:space="preserve">Importació del format CVN i integració amb sistemes corporatius.</w:t>
      </w:r>
    </w:p>
    <w:p>
      <w:pPr>
        <w:widowControl/>
        <w:spacing w:after="80"/>
      </w:pPr>
      <w:r>
        <w:t xml:space="preserve">Contrast documental mitjançant IA amb prompt i camps crítics configurables: percentatge de similitud com a suport a la revisió, no com a puntuació del mèrit, i validació humana final.</w:t>
      </w:r>
    </w:p>
    <w:p>
      <w:pPr>
        <w:pStyle w:val="Heading2"/>
      </w:pPr>
      <w:r>
        <w:t xml:space="preserve">Comparador documental amb IA</w:t>
      </w:r>
    </w:p>
    <w:p>
      <w:pPr>
        <w:keepNext/>
        <w:spacing w:after="65"/>
      </w:pPr>
      <w:r>
        <w:rPr>
          <w:color w:val="6A6259"/>
          <w:sz w:val="19"/>
          <w:szCs w:val="19"/>
        </w:rPr>
        <w:t xml:space="preserve">Actualitat</w:t>
      </w:r>
    </w:p>
    <w:p>
      <w:pPr>
        <w:widowControl/>
        <w:spacing w:after="80"/>
      </w:pPr>
      <w:r>
        <w:t xml:space="preserve">Solució creada des de zero a partir de la necessitat real d'un client per comparar etiquetes i fitxes tècniques amb OCR i IA, avui funcionant en producció.</w:t>
      </w:r>
    </w:p>
    <w:p>
      <w:pPr>
        <w:widowControl/>
        <w:spacing w:after="80"/>
      </w:pPr>
      <w:r>
        <w:t xml:space="preserve">Comparació documental amb detecció de diferències estructurades per camp.</w:t>
      </w:r>
    </w:p>
    <w:p>
      <w:pPr>
        <w:widowControl/>
        <w:spacing w:after="80"/>
      </w:pPr>
      <w:r>
        <w:t xml:space="preserve">Registre històric i revisió humana abans de donar per bons els canvis.</w:t>
      </w:r>
    </w:p>
    <w:p>
      <w:pPr>
        <w:pStyle w:val="Heading2"/>
      </w:pPr>
      <w:r>
        <w:t xml:space="preserve">Plataforma d'agents d'IA</w:t>
      </w:r>
    </w:p>
    <w:p>
      <w:pPr>
        <w:keepNext/>
        <w:spacing w:after="65"/>
      </w:pPr>
      <w:r>
        <w:rPr>
          <w:color w:val="6A6259"/>
          <w:sz w:val="19"/>
          <w:szCs w:val="19"/>
        </w:rPr>
        <w:t xml:space="preserve">Actualitat</w:t>
      </w:r>
    </w:p>
    <w:p>
      <w:pPr>
        <w:widowControl/>
        <w:spacing w:after="80"/>
      </w:pPr>
      <w:r>
        <w:t xml:space="preserve">Concepció i desenvolupament del producte base complet dins de l'R+D d'evoluxia, amb pilots ja presentats a clients i pensat per evolucionar com a producte comercialitzable.</w:t>
      </w:r>
    </w:p>
    <w:p>
      <w:pPr>
        <w:widowControl/>
        <w:spacing w:after="80"/>
      </w:pPr>
      <w:r>
        <w:t xml:space="preserve">Personalització mitjançant skills i connexió directa amb sistemes corporatius.</w:t>
      </w:r>
    </w:p>
    <w:p>
      <w:pPr>
        <w:widowControl/>
        <w:spacing w:after="80"/>
      </w:pPr>
      <w:r>
        <w:t xml:space="preserve">Agents interactius i en segon pla, executats de forma programada o per esdeveniments.</w:t>
      </w:r>
    </w:p>
    <w:p>
      <w:pPr>
        <w:widowControl/>
        <w:spacing w:after="80"/>
      </w:pPr>
      <w:r>
        <w:t xml:space="preserve">Definició d'objectius i comportament esperat per cas d'ús, validats mitjançant UAT interna.</w:t>
      </w:r>
    </w:p>
    <w:p>
      <w:pPr>
        <w:pStyle w:val="Heading2"/>
      </w:pPr>
      <w:r>
        <w:t xml:space="preserve">Assistent personal d'entrenament i salut</w:t>
      </w:r>
    </w:p>
    <w:p>
      <w:pPr>
        <w:keepNext/>
        <w:spacing w:after="65"/>
      </w:pPr>
      <w:r>
        <w:rPr>
          <w:color w:val="6A6259"/>
          <w:sz w:val="19"/>
          <w:szCs w:val="19"/>
        </w:rPr>
        <w:t xml:space="preserve">Actualitat</w:t>
      </w:r>
    </w:p>
    <w:p>
      <w:pPr>
        <w:widowControl/>
        <w:spacing w:after="80"/>
      </w:pPr>
      <w:r>
        <w:t xml:space="preserve">Producte personal concebut i construït de punta a punta: sincronització amb l'iPhone i l'Apple Watch, anàlisi d'entrenaments, objectius i seguiment diari amb IA. Demo pública disponible amb dades reals anonimitzades.</w:t>
      </w:r>
    </w:p>
    <w:p>
      <w:pPr>
        <w:widowControl/>
        <w:spacing w:after="80"/>
      </w:pPr>
      <w:r>
        <w:t xml:space="preserve">Aplicació web en Next.js amb evolució de càrrega, detall de sessions i planificació setmanal.</w:t>
      </w:r>
    </w:p>
    <w:p>
      <w:pPr>
        <w:widowControl/>
        <w:spacing w:after="80"/>
      </w:pPr>
      <w:r>
        <w:t xml:space="preserve">App nativa en iOS connectada amb HealthKit i sincronització de dades al núvol.</w:t>
      </w:r>
    </w:p>
    <w:p>
      <w:pPr>
        <w:widowControl/>
        <w:spacing w:after="80"/>
      </w:pPr>
      <w:r>
        <w:t xml:space="preserve">Entorn de demostració obert i anònim per explorar sessions reals sense registre.</w:t>
      </w:r>
    </w:p>
    <w:p>
      <w:pPr>
        <w:widowControl/>
        <w:spacing w:after="80"/>
      </w:pPr>
      <w:r>
        <w:t xml:space="preserve">Disseny visual cuidat i experiència coherent entre mòbil i escriptori.</w:t>
      </w:r>
    </w:p>
    <w:p>
      <w:pPr>
        <w:pStyle w:val="Heading1"/>
      </w:pPr>
      <w:r>
        <w:t xml:space="preserve">ALTRES PROJECTES</w:t>
      </w:r>
    </w:p>
    <w:p>
      <w:pPr>
        <w:pStyle w:val="Heading2"/>
      </w:pPr>
      <w:r>
        <w:t xml:space="preserve">Operacions de cuina central i menús</w:t>
      </w:r>
    </w:p>
    <w:p>
      <w:pPr>
        <w:keepNext/>
        <w:spacing w:after="65"/>
      </w:pPr>
      <w:r>
        <w:rPr>
          <w:color w:val="6A6259"/>
          <w:sz w:val="19"/>
          <w:szCs w:val="19"/>
        </w:rPr>
        <w:t xml:space="preserve">Actualitat</w:t>
      </w:r>
    </w:p>
    <w:p>
      <w:pPr>
        <w:widowControl/>
        <w:spacing w:after="80"/>
      </w:pPr>
      <w:r>
        <w:t xml:space="preserve">Aplicació a mida per al dia a dia de dietètica i cuina: catàleg de plats, planificació de menús, tasques operatives i mestres de negoci en una mateixa eina.</w:t>
      </w:r>
    </w:p>
    <w:p>
      <w:pPr>
        <w:widowControl/>
        <w:spacing w:after="80"/>
      </w:pPr>
      <w:r>
        <w:t xml:space="preserve">Planificador de menús amb plantilles, edició àgil i control de calories, cost i al·lèrgens.</w:t>
      </w:r>
    </w:p>
    <w:p>
      <w:pPr>
        <w:widowControl/>
        <w:spacing w:after="80"/>
      </w:pPr>
      <w:r>
        <w:t xml:space="preserve">Catàleg de plats i fitxes de recepta adaptades a cuina i dietètica.</w:t>
      </w:r>
    </w:p>
    <w:p>
      <w:pPr>
        <w:widowControl/>
        <w:spacing w:after="80"/>
      </w:pPr>
      <w:r>
        <w:t xml:space="preserve">Panell diari de menús i tasques, juntament amb la gestió de clients, proveïdors, dietes i segments.</w:t>
      </w:r>
    </w:p>
    <w:p>
      <w:pPr>
        <w:widowControl/>
        <w:spacing w:after="80"/>
      </w:pPr>
      <w:r>
        <w:t xml:space="preserve">Exportació directa a Excel i PDF per al treball operatiu amb altres equips.</w:t>
      </w:r>
    </w:p>
    <w:p>
      <w:pPr>
        <w:pStyle w:val="Heading2"/>
      </w:pPr>
      <w:r>
        <w:t xml:space="preserve">Avaluacions de rendiment i informes</w:t>
      </w:r>
    </w:p>
    <w:p>
      <w:pPr>
        <w:keepNext/>
        <w:spacing w:after="65"/>
      </w:pPr>
      <w:r>
        <w:rPr>
          <w:color w:val="6A6259"/>
          <w:sz w:val="19"/>
          <w:szCs w:val="19"/>
        </w:rPr>
        <w:t xml:space="preserve">Actualitat</w:t>
      </w:r>
    </w:p>
    <w:p>
      <w:pPr>
        <w:widowControl/>
        <w:spacing w:after="80"/>
      </w:pPr>
      <w:r>
        <w:t xml:space="preserve">Aplicació per a la gestió d'avaluacions de l'acompliment i generació d'informes de desenvolupament: adequació lloc-persona, resultats d'assessment, organigrama i pla de desenvolupament individual (IDP) llestos en PDF per a RRHH.</w:t>
      </w:r>
    </w:p>
    <w:p>
      <w:pPr>
        <w:widowControl/>
        <w:spacing w:after="80"/>
      </w:pPr>
      <w:r>
        <w:t xml:space="preserve">Vistes comparatives d'adequació lloc-persona i avaluacions 360.</w:t>
      </w:r>
    </w:p>
    <w:p>
      <w:pPr>
        <w:widowControl/>
        <w:spacing w:after="80"/>
      </w:pPr>
      <w:r>
        <w:t xml:space="preserve">Integració de resultats d'assessment (perfils i competències) en una mateixa fitxa.</w:t>
      </w:r>
    </w:p>
    <w:p>
      <w:pPr>
        <w:widowControl/>
        <w:spacing w:after="80"/>
      </w:pPr>
      <w:r>
        <w:t xml:space="preserve">Mapa d'organigrama, mobilitat funcional i pla de desenvolupament individual (IDP) integrats.</w:t>
      </w:r>
    </w:p>
    <w:p>
      <w:pPr>
        <w:widowControl/>
        <w:spacing w:after="80"/>
      </w:pPr>
      <w:r>
        <w:t xml:space="preserve">Generació d'informes PDF complets per a RRHH i responsables d'equip.</w:t>
      </w:r>
    </w:p>
    <w:p>
      <w:pPr>
        <w:pStyle w:val="Heading2"/>
      </w:pPr>
      <w:r>
        <w:t xml:space="preserve">Gestió de formació bonificada</w:t>
      </w:r>
    </w:p>
    <w:p>
      <w:pPr>
        <w:keepNext/>
        <w:spacing w:after="65"/>
      </w:pPr>
      <w:r>
        <w:rPr>
          <w:color w:val="6A6259"/>
          <w:sz w:val="19"/>
          <w:szCs w:val="19"/>
        </w:rPr>
        <w:t xml:space="preserve">Actualitat</w:t>
      </w:r>
    </w:p>
    <w:p>
      <w:pPr>
        <w:widowControl/>
        <w:spacing w:after="80"/>
      </w:pPr>
      <w:r>
        <w:t xml:space="preserve">Plataforma per a la gestió de punta a punta de la formació bonificada: accions formatives, grups, comunicacions XML, assistència, certificats, auditoria i control de crèdit per perfil.</w:t>
      </w:r>
    </w:p>
    <w:p>
      <w:pPr>
        <w:widowControl/>
        <w:spacing w:after="80"/>
      </w:pPr>
      <w:r>
        <w:t xml:space="preserve">Gestió d'accions formatives, grups i intercanvi de fitxers XML amb la plataforma oficial.</w:t>
      </w:r>
    </w:p>
    <w:p>
      <w:pPr>
        <w:widowControl/>
        <w:spacing w:after="80"/>
      </w:pPr>
      <w:r>
        <w:t xml:space="preserve">Control d'assistència, emissió de diplomes i qüestionaris amb accés extern per a formadors.</w:t>
      </w:r>
    </w:p>
    <w:p>
      <w:pPr>
        <w:widowControl/>
        <w:spacing w:after="80"/>
      </w:pPr>
      <w:r>
        <w:t xml:space="preserve">Seguiment de crèdit disponible, alertes operatives i traçabilitat per a auditoria.</w:t>
      </w:r>
    </w:p>
    <w:p>
      <w:pPr>
        <w:widowControl/>
        <w:spacing w:after="80"/>
      </w:pPr>
      <w:r>
        <w:t xml:space="preserve">Accés corporatiu mitjançant SSO i suport multiidioma.</w:t>
      </w:r>
    </w:p>
    <w:p>
      <w:pPr>
        <w:pStyle w:val="Heading1"/>
      </w:pPr>
      <w:r>
        <w:t xml:space="preserve">EINES I TECNOLOGIES</w:t>
      </w:r>
    </w:p>
    <w:p>
      <w:pPr>
        <w:widowControl/>
        <w:spacing w:after="40"/>
      </w:pPr>
      <w:r>
        <w:t xml:space="preserve">IA en producció: AWS Bedrock (Converse, Agents, KB), OCR Textract / Document AI, RAG / embeddings, MCP servers, OpenAI / ChatGPT (integració), Gemini / Vertex AI, NotebookLM (flux de treball)</w:t>
      </w:r>
    </w:p>
    <w:p>
      <w:pPr>
        <w:widowControl/>
        <w:spacing w:after="40"/>
      </w:pPr>
      <w:r>
        <w:t xml:space="preserve">Construcció i operació: Next.js / React / TypeScript, Java / Maven, Microserveis i arquitectura orientada a esdeveniments, AWS Lambda + API Gateway, Aurora PostgreSQL, DynamoDB, Testing unitari, d'APIs i UAT, CDK, Vercel, OAuth / SSO</w:t>
      </w:r>
    </w:p>
    <w:p>
      <w:pPr>
        <w:widowControl/>
        <w:spacing w:after="40"/>
      </w:pPr>
      <w:r>
        <w:t xml:space="preserve">Lideratge tècnic: Direcció tècnica i desenvolupament actiu en codi, Arquitectura, patrons de disseny i SOLID, Acompanyament i mentoria d'equip, Entrega de producte de punta a punta, Integracions HR / ERP / SaaS</w:t>
      </w:r>
    </w:p>
    <w:p>
      <w:pPr>
        <w:widowControl/>
        <w:spacing w:after="40"/>
      </w:pPr>
      <w:r>
        <w:t xml:space="preserve">Trajectòria anterior: Qlik Sense / QlikView, ETL / PowerCenter, Data Governance (docència), Oracle ADF / J2EE, ASP.NET / C#, SAP ABAP, Delphi / Visual Basic</w:t>
      </w:r>
    </w:p>
    <w:p>
      <w:pPr>
        <w:pStyle w:val="Heading1"/>
      </w:pPr>
      <w:r>
        <w:t xml:space="preserve">FORMACIÓ</w:t>
      </w:r>
    </w:p>
    <w:p>
      <w:pPr>
        <w:pStyle w:val="Heading2"/>
      </w:pPr>
      <w:r>
        <w:t xml:space="preserve">CFGS en Informàtica de Gestió (Tècnic Especialista · FP II)</w:t>
      </w:r>
    </w:p>
    <w:p>
      <w:pPr>
        <w:keepNext w:val="false"/>
        <w:spacing w:after="65"/>
      </w:pPr>
      <w:r>
        <w:rPr>
          <w:color w:val="6A6259"/>
          <w:sz w:val="19"/>
          <w:szCs w:val="19"/>
        </w:rPr>
        <w:t xml:space="preserve">CE Vidal i Barraquer | 1996 - 1999</w:t>
      </w:r>
    </w:p>
    <w:p>
      <w:pPr>
        <w:pStyle w:val="Heading2"/>
      </w:pPr>
      <w:r>
        <w:t xml:space="preserve">Formació complementària</w:t>
      </w:r>
    </w:p>
    <w:p>
      <w:pPr>
        <w:keepNext w:val="false"/>
        <w:spacing w:after="65"/>
      </w:pPr>
      <w:r>
        <w:rPr>
          <w:color w:val="6A6259"/>
          <w:sz w:val="19"/>
          <w:szCs w:val="19"/>
        </w:rPr>
        <w:t xml:space="preserve">ThePower Business School, SAP All in One</w:t>
      </w:r>
    </w:p>
    <w:p>
      <w:pPr>
        <w:pStyle w:val="Heading1"/>
      </w:pPr>
      <w:r>
        <w:t xml:space="preserve">IDIOMES</w:t>
      </w:r>
    </w:p>
    <w:p>
      <w:pPr>
        <w:widowControl/>
        <w:spacing w:after="80"/>
      </w:pPr>
      <w:r>
        <w:t xml:space="preserve">Castellà: Nadiu | Català: Nadiu | Anglès: Conversacional, amb fluïdesa limitada.</w:t>
      </w:r>
    </w:p>
    <w:sectPr>
      <w:footerReference w:type="default" r:id="rId6"/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6A6259"/>
        <w:sz w:val="16"/>
        <w:szCs w:val="16"/>
      </w:rPr>
      <w:fldChar w:fldCharType="begin"/>
      <w:instrText xml:space="preserve">PAGE</w:instrText>
      <w:fldChar w:fldCharType="separate"/>
      <w:fldChar w:fldCharType="end"/>
      <w:t xml:space="preserve"> /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2D2924"/>
        <w:sz w:val="21"/>
        <w:szCs w:val="21"/>
      </w:rPr>
    </w:rPrDefault>
    <w:pPrDefault>
      <w:pPr>
        <w:spacing w:after="60" w:line="250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pPr>
      <w:keepNext/>
      <w:spacing w:after="100"/>
    </w:pPr>
    <w:rPr>
      <w:rFonts w:ascii="Arial" w:cs="Arial" w:eastAsia="Arial" w:hAnsi="Arial"/>
      <w:b/>
      <w:bCs/>
      <w:color w:val="2D2924"/>
      <w:sz w:val="44"/>
      <w:szCs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7CCBD" w:sz="4" w:space="4"/>
      </w:pBdr>
      <w:spacing w:after="110" w:before="140"/>
    </w:pPr>
    <w:rPr>
      <w:rFonts w:ascii="Arial" w:cs="Arial" w:eastAsia="Arial" w:hAnsi="Arial"/>
      <w:b w:val="false"/>
      <w:bCs w:val="false"/>
      <w:color w:val="875531"/>
      <w:sz w:val="22"/>
      <w:szCs w:val="22"/>
    </w:rPr>
  </w:style>
  <w:style w:type="paragraph" w:styleId="Heading2">
    <w:name w:val="Heading 2"/>
    <w:basedOn w:val="Normal"/>
    <w:next w:val="Normal"/>
    <w:qFormat/>
    <w:pPr>
      <w:keepNext/>
      <w:spacing w:after="55" w:before="80"/>
    </w:pPr>
    <w:rPr>
      <w:rFonts w:ascii="Arial" w:cs="Arial" w:eastAsia="Arial" w:hAnsi="Arial"/>
      <w:b/>
      <w:bCs/>
      <w:color w:val="2D2924"/>
      <w:sz w:val="22"/>
      <w:szCs w:val="22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ogrlbw8gmzylk7lk7t66x" Type="http://schemas.openxmlformats.org/officeDocument/2006/relationships/hyperlink" Target="https://www.linkedin.com/in/daniel-alba-7b04726" TargetMode="External"/><Relationship Id="rIdceqmrc2cpzfst2eoyczbf" Type="http://schemas.openxmlformats.org/officeDocument/2006/relationships/hyperlink" Target="https://danyalba.dev/?view=career&amp;lang=ca" TargetMode="External"/><Relationship Id="rId10" Type="http://schemas.openxmlformats.org/officeDocument/2006/relationships/image" Target="media/65193db4c1bcc8f0c51d9caab656c41f83373ad2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Daniel Alba Trajectòria professional completa</dc:title>
  <dc:subject>Més de vint anys de trajectòria passant pel desenvolupament a mida, la direcció de projectes de dades i BI (vuit anys al FC Barcelona via atSistemas) i el lideratge tècnic actual a evoluxia, amb plataformes cloud a AWS i solucions d'IA en R+D (I+D) i en producció. Inclou també les tecnologies d'etapes anteriors que formen part del recorregut acumulat.</dc:subject>
  <dc:creator>Daniel Alba</dc:creator>
  <cp:lastModifiedBy>Un-named</cp:lastModifiedBy>
  <cp:revision>1</cp:revision>
  <dcterms:created xsi:type="dcterms:W3CDTF">2026-11-05T23:55:34.214Z</dcterms:created>
  <dcterms:modified xsi:type="dcterms:W3CDTF">2026-11-05T23:55:34.214Z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